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t>Phụ lục số 02c</w:t>
      </w:r>
    </w:p>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t>CỘNG HÒA XÃ HỘI CHỦ NGHĨA VIỆT NAM</w:t>
      </w:r>
      <w:r w:rsidRPr="009E2621">
        <w:rPr>
          <w:rFonts w:eastAsia="Times New Roman" w:cs="Times New Roman"/>
          <w:b/>
          <w:bCs/>
          <w:color w:val="000000"/>
          <w:szCs w:val="28"/>
          <w:lang w:val="vi-VN"/>
        </w:rPr>
        <w:br/>
        <w:t>Độc lập - Tự do - Hạnh phúc </w:t>
      </w:r>
      <w:r w:rsidRPr="009E2621">
        <w:rPr>
          <w:rFonts w:eastAsia="Times New Roman" w:cs="Times New Roman"/>
          <w:b/>
          <w:bCs/>
          <w:color w:val="000000"/>
          <w:szCs w:val="28"/>
          <w:lang w:val="vi-VN"/>
        </w:rPr>
        <w:br/>
        <w:t>---------------</w:t>
      </w:r>
    </w:p>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t>ĐƠN Đ</w:t>
      </w:r>
      <w:r w:rsidRPr="009E2621">
        <w:rPr>
          <w:rFonts w:eastAsia="Times New Roman" w:cs="Times New Roman"/>
          <w:b/>
          <w:bCs/>
          <w:color w:val="000000"/>
          <w:szCs w:val="28"/>
        </w:rPr>
        <w:t>Ề </w:t>
      </w:r>
      <w:r w:rsidRPr="009E2621">
        <w:rPr>
          <w:rFonts w:eastAsia="Times New Roman" w:cs="Times New Roman"/>
          <w:b/>
          <w:bCs/>
          <w:color w:val="000000"/>
          <w:szCs w:val="28"/>
          <w:lang w:val="vi-VN"/>
        </w:rPr>
        <w:t>NGHỊ C</w:t>
      </w:r>
      <w:r w:rsidRPr="009E2621">
        <w:rPr>
          <w:rFonts w:eastAsia="Times New Roman" w:cs="Times New Roman"/>
          <w:b/>
          <w:bCs/>
          <w:color w:val="000000"/>
          <w:szCs w:val="28"/>
        </w:rPr>
        <w:t>Ấ</w:t>
      </w:r>
      <w:r w:rsidRPr="009E2621">
        <w:rPr>
          <w:rFonts w:eastAsia="Times New Roman" w:cs="Times New Roman"/>
          <w:b/>
          <w:bCs/>
          <w:color w:val="000000"/>
          <w:szCs w:val="28"/>
          <w:lang w:val="vi-VN"/>
        </w:rPr>
        <w:t>P GIẤY PHÉP</w:t>
      </w:r>
      <w:r w:rsidRPr="009E2621">
        <w:rPr>
          <w:rFonts w:eastAsia="Times New Roman" w:cs="Times New Roman"/>
          <w:b/>
          <w:bCs/>
          <w:color w:val="000000"/>
          <w:szCs w:val="28"/>
        </w:rPr>
        <w:br/>
      </w:r>
      <w:r w:rsidRPr="009E2621">
        <w:rPr>
          <w:rFonts w:eastAsia="Times New Roman" w:cs="Times New Roman"/>
          <w:b/>
          <w:bCs/>
          <w:color w:val="000000"/>
          <w:szCs w:val="28"/>
          <w:lang w:val="vi-VN"/>
        </w:rPr>
        <w:t>THÀNH L</w:t>
      </w:r>
      <w:r w:rsidRPr="009E2621">
        <w:rPr>
          <w:rFonts w:eastAsia="Times New Roman" w:cs="Times New Roman"/>
          <w:b/>
          <w:bCs/>
          <w:color w:val="000000"/>
          <w:szCs w:val="28"/>
        </w:rPr>
        <w:t>Ậ</w:t>
      </w:r>
      <w:r w:rsidRPr="009E2621">
        <w:rPr>
          <w:rFonts w:eastAsia="Times New Roman" w:cs="Times New Roman"/>
          <w:b/>
          <w:bCs/>
          <w:color w:val="000000"/>
          <w:szCs w:val="28"/>
          <w:lang w:val="vi-VN"/>
        </w:rPr>
        <w:t>P VĂN PHÒNG Đ</w:t>
      </w:r>
      <w:r w:rsidRPr="009E2621">
        <w:rPr>
          <w:rFonts w:eastAsia="Times New Roman" w:cs="Times New Roman"/>
          <w:b/>
          <w:bCs/>
          <w:color w:val="000000"/>
          <w:szCs w:val="28"/>
        </w:rPr>
        <w:t>Ạ</w:t>
      </w:r>
      <w:r w:rsidRPr="009E2621">
        <w:rPr>
          <w:rFonts w:eastAsia="Times New Roman" w:cs="Times New Roman"/>
          <w:b/>
          <w:bCs/>
          <w:color w:val="000000"/>
          <w:szCs w:val="28"/>
          <w:lang w:val="vi-VN"/>
        </w:rPr>
        <w:t>I DI</w:t>
      </w:r>
      <w:r w:rsidRPr="009E2621">
        <w:rPr>
          <w:rFonts w:eastAsia="Times New Roman" w:cs="Times New Roman"/>
          <w:b/>
          <w:bCs/>
          <w:color w:val="000000"/>
          <w:szCs w:val="28"/>
        </w:rPr>
        <w:t>Ệ</w:t>
      </w:r>
      <w:r w:rsidRPr="009E2621">
        <w:rPr>
          <w:rFonts w:eastAsia="Times New Roman" w:cs="Times New Roman"/>
          <w:b/>
          <w:bCs/>
          <w:color w:val="000000"/>
          <w:szCs w:val="28"/>
          <w:lang w:val="vi-VN"/>
        </w:rPr>
        <w:t>N</w:t>
      </w:r>
    </w:p>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t>Kính gửi: Giám đốc Ngân hàng Nhà nước chi nhánh tỉnh/thành phố...</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Căn cứ Luật Ngân hàng Nhà nước Việt Nam ngày 16 tháng 6 năm 2010;</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Căn cứ Luật Các tổ chức tín dụng ngày 16 tháng 6 n</w:t>
      </w:r>
      <w:r w:rsidRPr="009E2621">
        <w:rPr>
          <w:rFonts w:eastAsia="Times New Roman" w:cs="Times New Roman"/>
          <w:color w:val="000000"/>
          <w:szCs w:val="28"/>
        </w:rPr>
        <w:t>ă</w:t>
      </w:r>
      <w:r w:rsidRPr="009E2621">
        <w:rPr>
          <w:rFonts w:eastAsia="Times New Roman" w:cs="Times New Roman"/>
          <w:color w:val="000000"/>
          <w:szCs w:val="28"/>
          <w:lang w:val="vi-VN"/>
        </w:rPr>
        <w:t>m 2010 và Luật sửa đổi, bổ sung một số điều của Luật Các tổ chức tín dụng ngày 20 tháng 11 năm 2017;</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Căn cứ Thông tư số </w:t>
      </w:r>
      <w:hyperlink r:id="rId4" w:tgtFrame="_blank" w:tooltip="Thông tư 40/2011/TT-NHNN" w:history="1">
        <w:r w:rsidRPr="009E2621">
          <w:rPr>
            <w:rFonts w:eastAsia="Times New Roman" w:cs="Times New Roman"/>
            <w:color w:val="0E70C3"/>
            <w:szCs w:val="28"/>
            <w:lang w:val="vi-VN"/>
          </w:rPr>
          <w:t>40/2011/TT-NHNN</w:t>
        </w:r>
      </w:hyperlink>
      <w:r w:rsidRPr="009E2621">
        <w:rPr>
          <w:rFonts w:eastAsia="Times New Roman" w:cs="Times New Roman"/>
          <w:color w:val="000000"/>
          <w:szCs w:val="28"/>
          <w:lang w:val="vi-VN"/>
        </w:rPr>
        <w:t> của Thống đốc Ngân hàng Nhà nước quy định về việc cấp Giấy phép và tổ chức, hoạt động của ngân hàng thương mại, chi nhánh ngân hàng nước ngoài, văn phòng đại diện của tổ chức tín dụng nước ngoài, tổ chức nước ngoài khác có hoạt</w:t>
      </w:r>
      <w:r w:rsidRPr="009E2621">
        <w:rPr>
          <w:rFonts w:eastAsia="Times New Roman" w:cs="Times New Roman"/>
          <w:color w:val="000000"/>
          <w:szCs w:val="28"/>
        </w:rPr>
        <w:t>đ</w:t>
      </w:r>
      <w:r w:rsidRPr="009E2621">
        <w:rPr>
          <w:rFonts w:eastAsia="Times New Roman" w:cs="Times New Roman"/>
          <w:color w:val="000000"/>
          <w:szCs w:val="28"/>
          <w:lang w:val="vi-VN"/>
        </w:rPr>
        <w:t>ộng ngân hàng tại Việt Nam và Thông tư số</w:t>
      </w:r>
      <w:r w:rsidRPr="009E2621">
        <w:rPr>
          <w:rFonts w:eastAsia="Times New Roman" w:cs="Times New Roman"/>
          <w:color w:val="000000"/>
          <w:szCs w:val="28"/>
        </w:rPr>
        <w:t>………… </w:t>
      </w:r>
      <w:r w:rsidRPr="009E2621">
        <w:rPr>
          <w:rFonts w:eastAsia="Times New Roman" w:cs="Times New Roman"/>
          <w:color w:val="000000"/>
          <w:szCs w:val="28"/>
          <w:lang w:val="vi-VN"/>
        </w:rPr>
        <w:t>sửa đổi, bổ sung một số điều của Thông tư số </w:t>
      </w:r>
      <w:hyperlink r:id="rId5" w:tgtFrame="_blank" w:tooltip="Thông tư 40/2011/TT-NHNN" w:history="1">
        <w:r w:rsidRPr="009E2621">
          <w:rPr>
            <w:rFonts w:eastAsia="Times New Roman" w:cs="Times New Roman"/>
            <w:color w:val="0E70C3"/>
            <w:szCs w:val="28"/>
            <w:lang w:val="vi-VN"/>
          </w:rPr>
          <w:t>40/2011/TT-NHNN</w:t>
        </w:r>
      </w:hyperlink>
      <w:r w:rsidRPr="009E2621">
        <w:rPr>
          <w:rFonts w:eastAsia="Times New Roman" w:cs="Times New Roman"/>
          <w:color w:val="000000"/>
          <w:szCs w:val="28"/>
          <w:lang w:val="vi-VN"/>
        </w:rPr>
        <w:t> ;</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Nay, t</w:t>
      </w:r>
      <w:r w:rsidRPr="009E2621">
        <w:rPr>
          <w:rFonts w:eastAsia="Times New Roman" w:cs="Times New Roman"/>
          <w:color w:val="000000"/>
          <w:szCs w:val="28"/>
        </w:rPr>
        <w:t>ổ </w:t>
      </w:r>
      <w:r w:rsidRPr="009E2621">
        <w:rPr>
          <w:rFonts w:eastAsia="Times New Roman" w:cs="Times New Roman"/>
          <w:color w:val="000000"/>
          <w:szCs w:val="28"/>
          <w:lang w:val="vi-VN"/>
        </w:rPr>
        <w:t>chức tín dụng nước ngoài, tổ chức nước ngoài khác có hoạt </w:t>
      </w:r>
      <w:r w:rsidRPr="009E2621">
        <w:rPr>
          <w:rFonts w:eastAsia="Times New Roman" w:cs="Times New Roman"/>
          <w:color w:val="000000"/>
          <w:szCs w:val="28"/>
        </w:rPr>
        <w:t>đ</w:t>
      </w:r>
      <w:r w:rsidRPr="009E2621">
        <w:rPr>
          <w:rFonts w:eastAsia="Times New Roman" w:cs="Times New Roman"/>
          <w:color w:val="000000"/>
          <w:szCs w:val="28"/>
          <w:lang w:val="vi-VN"/>
        </w:rPr>
        <w:t>ộng ngân hàng (tên) đề nghị Giám đốc Ngân hàng Nhà nước chi nhánh t</w:t>
      </w:r>
      <w:r w:rsidRPr="009E2621">
        <w:rPr>
          <w:rFonts w:eastAsia="Times New Roman" w:cs="Times New Roman"/>
          <w:color w:val="000000"/>
          <w:szCs w:val="28"/>
        </w:rPr>
        <w:t>ỉ</w:t>
      </w:r>
      <w:r w:rsidRPr="009E2621">
        <w:rPr>
          <w:rFonts w:eastAsia="Times New Roman" w:cs="Times New Roman"/>
          <w:color w:val="000000"/>
          <w:szCs w:val="28"/>
          <w:lang w:val="vi-VN"/>
        </w:rPr>
        <w:t>nh/thành phố... x</w:t>
      </w:r>
      <w:r w:rsidRPr="009E2621">
        <w:rPr>
          <w:rFonts w:eastAsia="Times New Roman" w:cs="Times New Roman"/>
          <w:color w:val="000000"/>
          <w:szCs w:val="28"/>
        </w:rPr>
        <w:t>e</w:t>
      </w:r>
      <w:r w:rsidRPr="009E2621">
        <w:rPr>
          <w:rFonts w:eastAsia="Times New Roman" w:cs="Times New Roman"/>
          <w:color w:val="000000"/>
          <w:szCs w:val="28"/>
          <w:lang w:val="vi-VN"/>
        </w:rPr>
        <w:t>m xét cấp Giấy phép thành lập văn phòng </w:t>
      </w:r>
      <w:r w:rsidRPr="009E2621">
        <w:rPr>
          <w:rFonts w:eastAsia="Times New Roman" w:cs="Times New Roman"/>
          <w:color w:val="000000"/>
          <w:szCs w:val="28"/>
        </w:rPr>
        <w:t>đ</w:t>
      </w:r>
      <w:r w:rsidRPr="009E2621">
        <w:rPr>
          <w:rFonts w:eastAsia="Times New Roman" w:cs="Times New Roman"/>
          <w:color w:val="000000"/>
          <w:szCs w:val="28"/>
          <w:lang w:val="vi-VN"/>
        </w:rPr>
        <w:t>ại diện của tổ chức tín dụng nước ngoài, tổ chức nước ngoài khác có hoạt động ngân hàng (tên) với nội dung sau đây:</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1. Tên của văn phòng đại diện:</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Tên </w:t>
      </w:r>
      <w:r w:rsidRPr="009E2621">
        <w:rPr>
          <w:rFonts w:eastAsia="Times New Roman" w:cs="Times New Roman"/>
          <w:color w:val="000000"/>
          <w:szCs w:val="28"/>
        </w:rPr>
        <w:t>đ</w:t>
      </w:r>
      <w:r w:rsidRPr="009E2621">
        <w:rPr>
          <w:rFonts w:eastAsia="Times New Roman" w:cs="Times New Roman"/>
          <w:color w:val="000000"/>
          <w:szCs w:val="28"/>
          <w:lang w:val="vi-VN"/>
        </w:rPr>
        <w:t>ầy đủ bằng tiếng Việt</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Tên </w:t>
      </w:r>
      <w:r w:rsidRPr="009E2621">
        <w:rPr>
          <w:rFonts w:eastAsia="Times New Roman" w:cs="Times New Roman"/>
          <w:color w:val="000000"/>
          <w:szCs w:val="28"/>
        </w:rPr>
        <w:t>đ</w:t>
      </w:r>
      <w:r w:rsidRPr="009E2621">
        <w:rPr>
          <w:rFonts w:eastAsia="Times New Roman" w:cs="Times New Roman"/>
          <w:color w:val="000000"/>
          <w:szCs w:val="28"/>
          <w:lang w:val="vi-VN"/>
        </w:rPr>
        <w:t>ầy đ</w:t>
      </w:r>
      <w:r w:rsidRPr="009E2621">
        <w:rPr>
          <w:rFonts w:eastAsia="Times New Roman" w:cs="Times New Roman"/>
          <w:color w:val="000000"/>
          <w:szCs w:val="28"/>
        </w:rPr>
        <w:t>ủ </w:t>
      </w:r>
      <w:r w:rsidRPr="009E2621">
        <w:rPr>
          <w:rFonts w:eastAsia="Times New Roman" w:cs="Times New Roman"/>
          <w:color w:val="000000"/>
          <w:szCs w:val="28"/>
          <w:lang w:val="vi-VN"/>
        </w:rPr>
        <w:t>bằng tiếng Anh</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2. Địa điểm đặt trụ sở dự kiến của văn phòng đại diện:</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3. Nội dung hoạt động:</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4. Thời gian hoạt động:</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5. Danh sách dự kiến bổ nhiệm trưởng văn phòng đại diện c</w:t>
      </w:r>
      <w:r w:rsidRPr="009E2621">
        <w:rPr>
          <w:rFonts w:eastAsia="Times New Roman" w:cs="Times New Roman"/>
          <w:color w:val="000000"/>
          <w:szCs w:val="28"/>
        </w:rPr>
        <w:t>ủ</w:t>
      </w:r>
      <w:r w:rsidRPr="009E2621">
        <w:rPr>
          <w:rFonts w:eastAsia="Times New Roman" w:cs="Times New Roman"/>
          <w:color w:val="000000"/>
          <w:szCs w:val="28"/>
          <w:lang w:val="vi-VN"/>
        </w:rPr>
        <w:t>a văn phòng đại diện (nêu rõ họ, tên).</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Tổ chức tín dụng nước ngoài, tổ chức nước ngoài khác có hoạt động ngân hàng (tên)... xin cam kết:</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w:t>
      </w:r>
      <w:r w:rsidRPr="009E2621">
        <w:rPr>
          <w:rFonts w:eastAsia="Times New Roman" w:cs="Times New Roman"/>
          <w:color w:val="000000"/>
          <w:szCs w:val="28"/>
        </w:rPr>
        <w:t>V</w:t>
      </w:r>
      <w:r w:rsidRPr="009E2621">
        <w:rPr>
          <w:rFonts w:eastAsia="Times New Roman" w:cs="Times New Roman"/>
          <w:color w:val="000000"/>
          <w:szCs w:val="28"/>
          <w:lang w:val="vi-VN"/>
        </w:rPr>
        <w:t>ề tính chính xác, trung thực của nội dung trong đơn, hồ sơ đề nghị cấp Giấy phép.</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Sau khi được cấp Giấy phép, chúng tôi s</w:t>
      </w:r>
      <w:r w:rsidRPr="009E2621">
        <w:rPr>
          <w:rFonts w:eastAsia="Times New Roman" w:cs="Times New Roman"/>
          <w:color w:val="000000"/>
          <w:szCs w:val="28"/>
        </w:rPr>
        <w:t>ẽ </w:t>
      </w:r>
      <w:r w:rsidRPr="009E2621">
        <w:rPr>
          <w:rFonts w:eastAsia="Times New Roman" w:cs="Times New Roman"/>
          <w:color w:val="000000"/>
          <w:szCs w:val="28"/>
          <w:lang w:val="vi-VN"/>
        </w:rPr>
        <w:t>thực hiện việc đăng ký kinh doanh, đăng ký ngày khai trương và công bố thông tin theo quy định của pháp luật.</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Chấp hành nghiêm ch</w:t>
      </w:r>
      <w:r w:rsidRPr="009E2621">
        <w:rPr>
          <w:rFonts w:eastAsia="Times New Roman" w:cs="Times New Roman"/>
          <w:color w:val="000000"/>
          <w:szCs w:val="28"/>
        </w:rPr>
        <w:t>ỉ</w:t>
      </w:r>
      <w:r w:rsidRPr="009E2621">
        <w:rPr>
          <w:rFonts w:eastAsia="Times New Roman" w:cs="Times New Roman"/>
          <w:color w:val="000000"/>
          <w:szCs w:val="28"/>
          <w:lang w:val="vi-VN"/>
        </w:rPr>
        <w:t>nh các quy định của pháp luật, của Ngân hàng Nhà nước; nếu vi phạm xin chịu trách nhiệm trước pháp luật.</w:t>
      </w:r>
    </w:p>
    <w:p w:rsidR="001A4BDA" w:rsidRPr="009E2621" w:rsidRDefault="001A4BDA" w:rsidP="001A4BDA">
      <w:pPr>
        <w:shd w:val="clear" w:color="auto" w:fill="FFFFFF"/>
        <w:spacing w:before="120" w:after="120" w:line="240" w:lineRule="auto"/>
        <w:jc w:val="right"/>
        <w:rPr>
          <w:rFonts w:eastAsia="Times New Roman" w:cs="Times New Roman"/>
          <w:color w:val="000000"/>
          <w:szCs w:val="28"/>
        </w:rPr>
      </w:pPr>
      <w:r w:rsidRPr="009E2621">
        <w:rPr>
          <w:rFonts w:eastAsia="Times New Roman" w:cs="Times New Roman"/>
          <w:i/>
          <w:iCs/>
          <w:color w:val="000000"/>
          <w:szCs w:val="28"/>
        </w:rPr>
        <w:lastRenderedPageBreak/>
        <w:t>…., </w:t>
      </w:r>
      <w:r w:rsidRPr="009E2621">
        <w:rPr>
          <w:rFonts w:eastAsia="Times New Roman" w:cs="Times New Roman"/>
          <w:i/>
          <w:iCs/>
          <w:color w:val="000000"/>
          <w:szCs w:val="28"/>
          <w:lang w:val="vi-VN"/>
        </w:rPr>
        <w:t>ngày... tháng... năm...</w:t>
      </w:r>
    </w:p>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t>Người đại diện theo pháp luật của tổ chức tín dụng nước ngoài, tổ chức nước ngoài khác có hoạt động ng</w:t>
      </w:r>
      <w:r w:rsidRPr="009E2621">
        <w:rPr>
          <w:rFonts w:eastAsia="Times New Roman" w:cs="Times New Roman"/>
          <w:b/>
          <w:bCs/>
          <w:color w:val="000000"/>
          <w:szCs w:val="28"/>
        </w:rPr>
        <w:t>â</w:t>
      </w:r>
      <w:r w:rsidRPr="009E2621">
        <w:rPr>
          <w:rFonts w:eastAsia="Times New Roman" w:cs="Times New Roman"/>
          <w:b/>
          <w:bCs/>
          <w:color w:val="000000"/>
          <w:szCs w:val="28"/>
          <w:lang w:val="vi-VN"/>
        </w:rPr>
        <w:t>n hàng</w:t>
      </w:r>
      <w:r w:rsidRPr="009E2621">
        <w:rPr>
          <w:rFonts w:eastAsia="Times New Roman" w:cs="Times New Roman"/>
          <w:b/>
          <w:bCs/>
          <w:color w:val="000000"/>
          <w:szCs w:val="28"/>
        </w:rPr>
        <w:br/>
      </w:r>
      <w:r w:rsidRPr="009E2621">
        <w:rPr>
          <w:rFonts w:eastAsia="Times New Roman" w:cs="Times New Roman"/>
          <w:i/>
          <w:iCs/>
          <w:color w:val="000000"/>
          <w:szCs w:val="28"/>
        </w:rPr>
        <w:t>(ký, đóng dấu và ghi đầy đủ họ tên)</w:t>
      </w: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Default="001A4BDA" w:rsidP="001A4BDA">
      <w:pPr>
        <w:shd w:val="clear" w:color="auto" w:fill="FFFFFF"/>
        <w:spacing w:before="120" w:after="120" w:line="240" w:lineRule="auto"/>
        <w:jc w:val="center"/>
        <w:rPr>
          <w:rFonts w:eastAsia="Times New Roman" w:cs="Times New Roman"/>
          <w:color w:val="000000"/>
          <w:szCs w:val="28"/>
        </w:rPr>
      </w:pPr>
    </w:p>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color w:val="000000"/>
          <w:szCs w:val="28"/>
        </w:rPr>
        <w:t> </w:t>
      </w:r>
    </w:p>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lastRenderedPageBreak/>
        <w:t>Phụ lục số 03</w:t>
      </w:r>
    </w:p>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t>CỘNG HÒA XÃ HỘI CHỦ NGHĨA VIỆT NAM</w:t>
      </w:r>
      <w:r w:rsidRPr="009E2621">
        <w:rPr>
          <w:rFonts w:eastAsia="Times New Roman" w:cs="Times New Roman"/>
          <w:b/>
          <w:bCs/>
          <w:color w:val="000000"/>
          <w:szCs w:val="28"/>
          <w:lang w:val="vi-VN"/>
        </w:rPr>
        <w:br/>
        <w:t>Độc lập - Tự do - Hạnh phúc</w:t>
      </w:r>
      <w:r w:rsidRPr="009E2621">
        <w:rPr>
          <w:rFonts w:eastAsia="Times New Roman" w:cs="Times New Roman"/>
          <w:b/>
          <w:bCs/>
          <w:color w:val="000000"/>
          <w:szCs w:val="28"/>
          <w:lang w:val="vi-VN"/>
        </w:rPr>
        <w:br/>
        <w:t>---------------</w:t>
      </w:r>
    </w:p>
    <w:p w:rsidR="001A4BDA" w:rsidRPr="009E2621" w:rsidRDefault="001A4BDA" w:rsidP="001A4BDA">
      <w:pPr>
        <w:shd w:val="clear" w:color="auto" w:fill="FFFFFF"/>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t>SƠ YẾU LÝ LỊCH</w:t>
      </w:r>
    </w:p>
    <w:tbl>
      <w:tblPr>
        <w:tblW w:w="5000" w:type="pct"/>
        <w:tblCellSpacing w:w="0" w:type="dxa"/>
        <w:shd w:val="clear" w:color="auto" w:fill="FFFFFF"/>
        <w:tblCellMar>
          <w:left w:w="0" w:type="dxa"/>
          <w:right w:w="0" w:type="dxa"/>
        </w:tblCellMar>
        <w:tblLook w:val="04A0"/>
      </w:tblPr>
      <w:tblGrid>
        <w:gridCol w:w="8521"/>
        <w:gridCol w:w="1642"/>
      </w:tblGrid>
      <w:tr w:rsidR="001A4BDA" w:rsidRPr="009E2621" w:rsidTr="00DE0BCB">
        <w:trPr>
          <w:tblCellSpacing w:w="0" w:type="dxa"/>
        </w:trPr>
        <w:tc>
          <w:tcPr>
            <w:tcW w:w="41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1A4BDA" w:rsidRPr="009E2621" w:rsidRDefault="001A4BDA" w:rsidP="001A4BDA">
            <w:pPr>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1. Thông tin cá nhân</w:t>
            </w:r>
          </w:p>
          <w:p w:rsidR="001A4BDA" w:rsidRPr="009E2621" w:rsidRDefault="001A4BDA" w:rsidP="001A4BDA">
            <w:pPr>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Họ và tên</w:t>
            </w:r>
          </w:p>
          <w:p w:rsidR="001A4BDA" w:rsidRPr="009E2621" w:rsidRDefault="001A4BDA" w:rsidP="001A4BDA">
            <w:pPr>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Ngày tháng năm sinh</w:t>
            </w:r>
          </w:p>
          <w:p w:rsidR="001A4BDA" w:rsidRPr="009E2621" w:rsidRDefault="001A4BDA" w:rsidP="001A4BDA">
            <w:pPr>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Nơi sinh</w:t>
            </w:r>
          </w:p>
          <w:p w:rsidR="009E2621" w:rsidRPr="009E2621" w:rsidRDefault="001A4BDA" w:rsidP="001A4BDA">
            <w:pPr>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Quốc tịch (các quốc tịch hiện có)</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E2621" w:rsidRPr="009E2621" w:rsidRDefault="001A4BDA" w:rsidP="001A4BDA">
            <w:pPr>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Ảnh hộ </w:t>
            </w:r>
            <w:r w:rsidRPr="009E2621">
              <w:rPr>
                <w:rFonts w:eastAsia="Times New Roman" w:cs="Times New Roman"/>
                <w:color w:val="000000"/>
                <w:szCs w:val="28"/>
                <w:lang w:val="vi-VN"/>
              </w:rPr>
              <w:br/>
              <w:t>chiếu </w:t>
            </w:r>
            <w:r w:rsidRPr="009E2621">
              <w:rPr>
                <w:rFonts w:eastAsia="Times New Roman" w:cs="Times New Roman"/>
                <w:color w:val="000000"/>
                <w:szCs w:val="28"/>
                <w:lang w:val="vi-VN"/>
              </w:rPr>
              <w:br/>
              <w:t>(4x6)</w:t>
            </w:r>
          </w:p>
        </w:tc>
      </w:tr>
    </w:tbl>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Địa chỉ đăng ký hộ khẩu thường trú:</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Nơi ở hiện nay:</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Số chứng minh thư, nơi cấp, ngày cấp chứng minh hoặc số hộ chiếu hoặc số giấy tờ chứng thực cá nhân khác</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Tên và địa chỉ pháp nhân mà mình đại diện (trường hợp là người đại diện của pháp nhân).</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2. Trình độ học vấn</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Tên trường; tên thành phố, quốc gia nơi trường đặt trụ sở chính; tên khóa học; thời gian học; tên bằng (liệt kê những bằng cấp, chương trình đào tạo liên quan đến tiêu chuẩn, điều kiện của chức danh được bầu, bổ nhiệm).</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3. Quá trình công tác</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Quá trình công tác, nghề nghiệp và chức vụ đã qua (từ năm 18 tuổi đến nay), làm gì, ở đâu, tóm tắt đặc điểm chính</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Chức vụ hiện nay đang nắm giữ tại ngân hàng và các tổ chức khác.</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Đơn vị công tác; chức vụ; các trách nhiệm chính (liệt kê các đơn vị công tác và chức danh nắm giữ tại các đơn vị này đảm bảo tính liên tục về mặt thời gian).</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 Khen thưởng, kỷ luật (nếu có).</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4. Phần vốn góp, cổ phần dự kiến sở hữu (trường hợp cổ đông là cá nhân) hoặc dự kiến được ủy quyền, ủy thác đứng tên (trường hợp là người đại diện của pháp nhân).</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5. Mối quan hệ (nếu là cổ đông sáng lập, người dự kiến được bầu, bổ nhiệm làm người quản lý, điều hành và một số chức danh khác của ngân hàng thương mại):</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t>Kê khai mối quan hệ với người có liên quan.</w:t>
      </w:r>
    </w:p>
    <w:p w:rsidR="001A4BDA" w:rsidRPr="009E2621" w:rsidRDefault="001A4BDA" w:rsidP="001A4BDA">
      <w:pPr>
        <w:shd w:val="clear" w:color="auto" w:fill="FFFFFF"/>
        <w:spacing w:before="120" w:after="120" w:line="240" w:lineRule="auto"/>
        <w:ind w:firstLine="567"/>
        <w:jc w:val="both"/>
        <w:rPr>
          <w:rFonts w:eastAsia="Times New Roman" w:cs="Times New Roman"/>
          <w:color w:val="000000"/>
          <w:szCs w:val="28"/>
        </w:rPr>
      </w:pPr>
      <w:r w:rsidRPr="009E2621">
        <w:rPr>
          <w:rFonts w:eastAsia="Times New Roman" w:cs="Times New Roman"/>
          <w:color w:val="000000"/>
          <w:szCs w:val="28"/>
          <w:lang w:val="vi-VN"/>
        </w:rPr>
        <w:lastRenderedPageBreak/>
        <w:t>6. Tôi,…………………. xin cam kết những lời khai trên là đúng sự thật. Tôi xin chịu hoàn toàn trách nhiệm đối với bất kỳ thông tin nào không đúng với sự thật tại bản khai này.</w:t>
      </w:r>
    </w:p>
    <w:p w:rsidR="001A4BDA" w:rsidRPr="009E2621" w:rsidRDefault="001A4BDA" w:rsidP="001A4BDA">
      <w:pPr>
        <w:shd w:val="clear" w:color="auto" w:fill="FFFFFF"/>
        <w:spacing w:before="120" w:after="120" w:line="240" w:lineRule="auto"/>
        <w:rPr>
          <w:rFonts w:eastAsia="Times New Roman" w:cs="Times New Roman"/>
          <w:color w:val="000000"/>
          <w:szCs w:val="28"/>
        </w:rPr>
      </w:pPr>
      <w:r w:rsidRPr="009E2621">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1A4BDA" w:rsidRPr="009E2621" w:rsidTr="00DE0BCB">
        <w:trPr>
          <w:tblCellSpacing w:w="0" w:type="dxa"/>
        </w:trPr>
        <w:tc>
          <w:tcPr>
            <w:tcW w:w="4428" w:type="dxa"/>
            <w:shd w:val="clear" w:color="auto" w:fill="FFFFFF"/>
            <w:tcMar>
              <w:top w:w="0" w:type="dxa"/>
              <w:left w:w="108" w:type="dxa"/>
              <w:bottom w:w="0" w:type="dxa"/>
              <w:right w:w="108" w:type="dxa"/>
            </w:tcMar>
            <w:hideMark/>
          </w:tcPr>
          <w:p w:rsidR="009E2621" w:rsidRPr="009E2621" w:rsidRDefault="001A4BDA" w:rsidP="001A4BDA">
            <w:pPr>
              <w:spacing w:before="120" w:after="120" w:line="240" w:lineRule="auto"/>
              <w:jc w:val="center"/>
              <w:rPr>
                <w:rFonts w:eastAsia="Times New Roman" w:cs="Times New Roman"/>
                <w:color w:val="000000"/>
                <w:szCs w:val="28"/>
              </w:rPr>
            </w:pPr>
            <w:r w:rsidRPr="009E2621">
              <w:rPr>
                <w:rFonts w:eastAsia="Times New Roman" w:cs="Times New Roman"/>
                <w:b/>
                <w:bCs/>
                <w:color w:val="000000"/>
                <w:szCs w:val="28"/>
                <w:lang w:val="vi-VN"/>
              </w:rPr>
              <w:br/>
              <w:t>Xác nhận của cấp có thẩm quyền của đơn vị công tác hoặc chính quyền nơi cư trú</w:t>
            </w:r>
          </w:p>
        </w:tc>
        <w:tc>
          <w:tcPr>
            <w:tcW w:w="4428" w:type="dxa"/>
            <w:shd w:val="clear" w:color="auto" w:fill="FFFFFF"/>
            <w:tcMar>
              <w:top w:w="0" w:type="dxa"/>
              <w:left w:w="108" w:type="dxa"/>
              <w:bottom w:w="0" w:type="dxa"/>
              <w:right w:w="108" w:type="dxa"/>
            </w:tcMar>
            <w:hideMark/>
          </w:tcPr>
          <w:p w:rsidR="009E2621" w:rsidRPr="009E2621" w:rsidRDefault="001A4BDA" w:rsidP="001A4BDA">
            <w:pPr>
              <w:spacing w:before="120" w:after="120" w:line="240" w:lineRule="auto"/>
              <w:jc w:val="center"/>
              <w:rPr>
                <w:rFonts w:eastAsia="Times New Roman" w:cs="Times New Roman"/>
                <w:color w:val="000000"/>
                <w:szCs w:val="28"/>
              </w:rPr>
            </w:pPr>
            <w:r w:rsidRPr="009E2621">
              <w:rPr>
                <w:rFonts w:eastAsia="Times New Roman" w:cs="Times New Roman"/>
                <w:i/>
                <w:iCs/>
                <w:color w:val="000000"/>
                <w:szCs w:val="28"/>
                <w:lang w:val="vi-VN"/>
              </w:rPr>
              <w:t>…, ngày … tháng … năm….</w:t>
            </w:r>
            <w:r w:rsidRPr="009E2621">
              <w:rPr>
                <w:rFonts w:eastAsia="Times New Roman" w:cs="Times New Roman"/>
                <w:i/>
                <w:iCs/>
                <w:color w:val="000000"/>
                <w:szCs w:val="28"/>
              </w:rPr>
              <w:br/>
            </w:r>
            <w:r w:rsidRPr="009E2621">
              <w:rPr>
                <w:rFonts w:eastAsia="Times New Roman" w:cs="Times New Roman"/>
                <w:b/>
                <w:bCs/>
                <w:color w:val="000000"/>
                <w:szCs w:val="28"/>
                <w:lang w:val="vi-VN"/>
              </w:rPr>
              <w:t>Người khai</w:t>
            </w:r>
            <w:r w:rsidRPr="009E2621">
              <w:rPr>
                <w:rFonts w:eastAsia="Times New Roman" w:cs="Times New Roman"/>
                <w:color w:val="000000"/>
                <w:szCs w:val="28"/>
                <w:lang w:val="vi-VN"/>
              </w:rPr>
              <w:br/>
              <w:t>(Ký và ghi rõ họ và tên)</w:t>
            </w:r>
          </w:p>
        </w:tc>
      </w:tr>
    </w:tbl>
    <w:p w:rsidR="001A4BDA" w:rsidRPr="009E2621" w:rsidRDefault="001A4BDA" w:rsidP="001A4BDA">
      <w:pPr>
        <w:shd w:val="clear" w:color="auto" w:fill="FFFFFF"/>
        <w:spacing w:before="120" w:after="120" w:line="240" w:lineRule="auto"/>
        <w:rPr>
          <w:rFonts w:eastAsia="Times New Roman" w:cs="Times New Roman"/>
          <w:color w:val="000000"/>
          <w:szCs w:val="28"/>
        </w:rPr>
      </w:pPr>
      <w:r w:rsidRPr="009E2621">
        <w:rPr>
          <w:rFonts w:eastAsia="Times New Roman" w:cs="Times New Roman"/>
          <w:color w:val="000000"/>
          <w:szCs w:val="28"/>
          <w:lang w:val="vi-VN"/>
        </w:rPr>
        <w:t> </w:t>
      </w:r>
    </w:p>
    <w:p w:rsidR="003348BD" w:rsidRDefault="003348BD" w:rsidP="001A4BDA">
      <w:pPr>
        <w:spacing w:before="120" w:after="120" w:line="240" w:lineRule="auto"/>
      </w:pPr>
    </w:p>
    <w:sectPr w:rsidR="003348BD" w:rsidSect="001A4BDA">
      <w:pgSz w:w="12240" w:h="15840"/>
      <w:pgMar w:top="1077" w:right="873"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A4BDA"/>
    <w:rsid w:val="001A4BDA"/>
    <w:rsid w:val="003348BD"/>
    <w:rsid w:val="00EC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ien-te-ngan-hang/thong-tu-40-2011-tt-nhnn-cap-giay-phep-va-to-chuc-hoat-dong-ngan-hang-133060.aspx" TargetMode="External"/><Relationship Id="rId4" Type="http://schemas.openxmlformats.org/officeDocument/2006/relationships/hyperlink" Target="https://thuvienphapluat.vn/van-ban/tien-te-ngan-hang/thong-tu-40-2011-tt-nhnn-cap-giay-phep-va-to-chuc-hoat-dong-ngan-hang-1330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3620</Characters>
  <Application>Microsoft Office Word</Application>
  <DocSecurity>0</DocSecurity>
  <Lines>30</Lines>
  <Paragraphs>8</Paragraphs>
  <ScaleCrop>false</ScaleCrop>
  <Company>sbvls</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2020-07-30T03:21:00Z</dcterms:created>
  <dcterms:modified xsi:type="dcterms:W3CDTF">2020-07-30T03:23:00Z</dcterms:modified>
</cp:coreProperties>
</file>