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F4" w:rsidRDefault="00181EF4" w:rsidP="006557B7">
      <w:pPr>
        <w:tabs>
          <w:tab w:val="left" w:pos="0"/>
        </w:tabs>
        <w:spacing w:after="0" w:line="286" w:lineRule="auto"/>
        <w:ind w:firstLine="709"/>
        <w:jc w:val="center"/>
        <w:rPr>
          <w:rFonts w:ascii="Times New Roman" w:eastAsia="Times New Roman" w:hAnsi="Times New Roman" w:cs="Times New Roman"/>
          <w:b/>
          <w:sz w:val="28"/>
          <w:szCs w:val="28"/>
        </w:rPr>
      </w:pPr>
      <w:bookmarkStart w:id="0" w:name="_GoBack"/>
      <w:r w:rsidRPr="00A05452">
        <w:rPr>
          <w:rFonts w:ascii="Times New Roman" w:eastAsia="Times New Roman" w:hAnsi="Times New Roman" w:cs="Times New Roman"/>
          <w:b/>
          <w:sz w:val="28"/>
          <w:szCs w:val="28"/>
        </w:rPr>
        <w:t>THỦ TỤC THAY ĐỔI ĐỊA CHỈ ĐẶT TRỤ SỞ CHI NHÁNH DO THAY ĐỔI ĐỊA GIỚI HÀNH CHÍNH (KHÔNG THAY ĐỔI ĐỊA ĐIỂM ĐẶT TRỤ SỞ CHI NHÁNH) CỦA TỔ CHỨC TÍN DỤNG PHI NGÂN HÀNG</w:t>
      </w:r>
      <w:bookmarkEnd w:id="0"/>
    </w:p>
    <w:p w:rsidR="00A05452" w:rsidRDefault="00A05452" w:rsidP="00720740">
      <w:pPr>
        <w:tabs>
          <w:tab w:val="left" w:pos="0"/>
        </w:tabs>
        <w:spacing w:after="0" w:line="286"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Pr="00BB2B2A">
        <w:rPr>
          <w:rFonts w:ascii="Times New Roman" w:eastAsia="Times New Roman" w:hAnsi="Times New Roman" w:cs="Times New Roman"/>
          <w:b/>
          <w:sz w:val="28"/>
        </w:rPr>
        <w:t>Trình tự thực hiện:</w:t>
      </w:r>
    </w:p>
    <w:p w:rsidR="00CA2BB1" w:rsidRPr="00CA2BB1" w:rsidRDefault="00CA2BB1" w:rsidP="00720740">
      <w:pPr>
        <w:tabs>
          <w:tab w:val="left" w:pos="0"/>
        </w:tabs>
        <w:spacing w:after="0" w:line="286" w:lineRule="auto"/>
        <w:ind w:firstLine="709"/>
        <w:jc w:val="both"/>
        <w:rPr>
          <w:rFonts w:ascii="Times New Roman" w:eastAsia="Times New Roman" w:hAnsi="Times New Roman" w:cs="Times New Roman"/>
          <w:sz w:val="28"/>
        </w:rPr>
      </w:pPr>
      <w:r w:rsidRPr="00CA2BB1">
        <w:rPr>
          <w:rFonts w:ascii="Times New Roman" w:eastAsia="Times New Roman" w:hAnsi="Times New Roman" w:cs="Times New Roman"/>
          <w:sz w:val="28"/>
          <w:lang w:val="vi-VN"/>
        </w:rPr>
        <w:t>Bước 1: Tổ chức tín dụng phi ngân hàng có văn bản đề nghị Ngân hàng Nhà nước chi nhánh xác nhận thay đổi địa chỉ chi nhánh gửi kèm các tài liệu chứng minh về việc thay đổi địa chỉ.</w:t>
      </w:r>
    </w:p>
    <w:p w:rsidR="00CA2BB1" w:rsidRPr="00CA2BB1" w:rsidRDefault="00CA2BB1" w:rsidP="00720740">
      <w:pPr>
        <w:tabs>
          <w:tab w:val="left" w:pos="0"/>
        </w:tabs>
        <w:spacing w:after="0" w:line="286" w:lineRule="auto"/>
        <w:ind w:firstLine="709"/>
        <w:jc w:val="both"/>
        <w:rPr>
          <w:rFonts w:ascii="Times New Roman" w:eastAsia="Times New Roman" w:hAnsi="Times New Roman" w:cs="Times New Roman"/>
          <w:sz w:val="28"/>
          <w:lang w:val="vi-VN"/>
        </w:rPr>
      </w:pPr>
      <w:r w:rsidRPr="00CA2BB1">
        <w:rPr>
          <w:rFonts w:ascii="Times New Roman" w:eastAsia="Times New Roman" w:hAnsi="Times New Roman" w:cs="Times New Roman"/>
          <w:sz w:val="28"/>
          <w:lang w:val="vi-VN"/>
        </w:rPr>
        <w:t>Bước 2: Trong thời hạn 05 ngày làm việc kể từ ngày nhận được văn bản đề nghị của tổ chức tín dụng phi ngân hàng, Ngân hàng Nhà nước chi nhánh nơi đặt trụ sở chi nhánh có văn bản gửi tổ chức tín dụng phi ngân hàng xác nhận việc thay đổi địa chỉ đặt trụ sở chi nhánh.</w:t>
      </w:r>
    </w:p>
    <w:p w:rsidR="00A05452" w:rsidRPr="004E36E4"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4E36E4">
        <w:rPr>
          <w:rFonts w:ascii="Times New Roman" w:hAnsi="Times New Roman" w:cs="Times New Roman"/>
          <w:b/>
          <w:sz w:val="28"/>
          <w:szCs w:val="28"/>
          <w:lang w:val="vi-VN"/>
        </w:rPr>
        <w:t xml:space="preserve">- </w:t>
      </w:r>
      <w:r w:rsidRPr="00BB43CE">
        <w:rPr>
          <w:rFonts w:ascii="Times New Roman" w:hAnsi="Times New Roman" w:cs="Times New Roman"/>
          <w:b/>
          <w:sz w:val="28"/>
          <w:szCs w:val="28"/>
          <w:lang w:val="vi-VN"/>
        </w:rPr>
        <w:t>Cách thức thực hiện:</w:t>
      </w:r>
    </w:p>
    <w:p w:rsidR="00A05452" w:rsidRPr="004E36E4"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4E36E4">
        <w:rPr>
          <w:rFonts w:ascii="Times New Roman" w:hAnsi="Times New Roman" w:cs="Times New Roman"/>
          <w:sz w:val="28"/>
          <w:szCs w:val="28"/>
          <w:lang w:val="vi-VN"/>
        </w:rPr>
        <w:t>+ Bộ phận Một cửa của Ngân hàng Nhà nước chi nhánh</w:t>
      </w:r>
      <w:r w:rsidR="005D5EC3" w:rsidRPr="004E36E4">
        <w:rPr>
          <w:rFonts w:ascii="Times New Roman" w:hAnsi="Times New Roman" w:cs="Times New Roman"/>
          <w:sz w:val="28"/>
          <w:szCs w:val="28"/>
          <w:lang w:val="vi-VN"/>
        </w:rPr>
        <w:t xml:space="preserve"> tỉnh, thành phố</w:t>
      </w:r>
      <w:r w:rsidRPr="004E36E4">
        <w:rPr>
          <w:rFonts w:ascii="Times New Roman" w:hAnsi="Times New Roman" w:cs="Times New Roman"/>
          <w:sz w:val="28"/>
          <w:szCs w:val="28"/>
          <w:lang w:val="vi-VN"/>
        </w:rPr>
        <w:t>; hoặc</w:t>
      </w:r>
    </w:p>
    <w:p w:rsidR="00A05452" w:rsidRPr="001A2B73"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1A2B73">
        <w:rPr>
          <w:rFonts w:ascii="Times New Roman" w:hAnsi="Times New Roman" w:cs="Times New Roman"/>
          <w:sz w:val="28"/>
          <w:szCs w:val="28"/>
          <w:lang w:val="vi-VN"/>
        </w:rPr>
        <w:t>+ Dịch vụ bưu chính</w:t>
      </w:r>
    </w:p>
    <w:p w:rsidR="00A05452" w:rsidRPr="001A2B73"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1A2B73">
        <w:rPr>
          <w:rFonts w:ascii="Times New Roman" w:hAnsi="Times New Roman" w:cs="Times New Roman"/>
          <w:b/>
          <w:sz w:val="28"/>
          <w:szCs w:val="28"/>
          <w:lang w:val="vi-VN"/>
        </w:rPr>
        <w:t xml:space="preserve">- </w:t>
      </w:r>
      <w:r w:rsidRPr="00D7538D">
        <w:rPr>
          <w:rFonts w:ascii="Times New Roman" w:hAnsi="Times New Roman" w:cs="Times New Roman"/>
          <w:b/>
          <w:sz w:val="28"/>
          <w:szCs w:val="28"/>
          <w:lang w:val="vi-VN"/>
        </w:rPr>
        <w:t>Thành phần hồ sơ:</w:t>
      </w:r>
    </w:p>
    <w:p w:rsidR="005819AA" w:rsidRPr="001A2B73" w:rsidRDefault="005819AA" w:rsidP="00720740">
      <w:pPr>
        <w:tabs>
          <w:tab w:val="left" w:pos="0"/>
        </w:tabs>
        <w:spacing w:after="0" w:line="286" w:lineRule="auto"/>
        <w:ind w:firstLine="709"/>
        <w:jc w:val="both"/>
        <w:rPr>
          <w:rFonts w:ascii="Times New Roman" w:hAnsi="Times New Roman" w:cs="Times New Roman"/>
          <w:sz w:val="28"/>
          <w:szCs w:val="28"/>
          <w:lang w:val="vi-VN"/>
        </w:rPr>
      </w:pPr>
      <w:r w:rsidRPr="001A2B73">
        <w:rPr>
          <w:rFonts w:ascii="Times New Roman" w:hAnsi="Times New Roman" w:cs="Times New Roman"/>
          <w:sz w:val="28"/>
          <w:szCs w:val="28"/>
          <w:lang w:val="vi-VN"/>
        </w:rPr>
        <w:t xml:space="preserve">+ </w:t>
      </w:r>
      <w:r w:rsidRPr="005819AA">
        <w:rPr>
          <w:rFonts w:ascii="Times New Roman" w:hAnsi="Times New Roman" w:cs="Times New Roman"/>
          <w:sz w:val="28"/>
          <w:szCs w:val="28"/>
          <w:lang w:val="vi-VN"/>
        </w:rPr>
        <w:t>Văn bản của tổ chức tín dụng phi ngân hàng đề nghị xác nhận thay đổi địa chỉ chi nhánh;</w:t>
      </w:r>
    </w:p>
    <w:p w:rsidR="005819AA" w:rsidRPr="001A2B73" w:rsidRDefault="005819AA" w:rsidP="00720740">
      <w:pPr>
        <w:tabs>
          <w:tab w:val="left" w:pos="0"/>
        </w:tabs>
        <w:spacing w:after="0" w:line="286" w:lineRule="auto"/>
        <w:ind w:firstLine="709"/>
        <w:jc w:val="both"/>
        <w:rPr>
          <w:rFonts w:ascii="Times New Roman" w:hAnsi="Times New Roman" w:cs="Times New Roman"/>
          <w:sz w:val="28"/>
          <w:szCs w:val="28"/>
          <w:lang w:val="vi-VN"/>
        </w:rPr>
      </w:pPr>
      <w:r w:rsidRPr="001A2B73">
        <w:rPr>
          <w:rFonts w:ascii="Times New Roman" w:hAnsi="Times New Roman" w:cs="Times New Roman"/>
          <w:sz w:val="28"/>
          <w:szCs w:val="28"/>
          <w:lang w:val="vi-VN"/>
        </w:rPr>
        <w:t xml:space="preserve">+ </w:t>
      </w:r>
      <w:r w:rsidRPr="005819AA">
        <w:rPr>
          <w:rFonts w:ascii="Times New Roman" w:hAnsi="Times New Roman" w:cs="Times New Roman"/>
          <w:sz w:val="28"/>
          <w:szCs w:val="28"/>
          <w:lang w:val="vi-VN"/>
        </w:rPr>
        <w:t>Tài liệu chứng minh về việc thay đổi địa chỉ.</w:t>
      </w:r>
    </w:p>
    <w:p w:rsidR="00A05452" w:rsidRPr="001A2B73"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1A2B73">
        <w:rPr>
          <w:rFonts w:ascii="Times New Roman" w:hAnsi="Times New Roman" w:cs="Times New Roman"/>
          <w:b/>
          <w:sz w:val="28"/>
          <w:szCs w:val="28"/>
          <w:lang w:val="vi-VN"/>
        </w:rPr>
        <w:t xml:space="preserve">- Số lượng hồ sơ: </w:t>
      </w:r>
      <w:r w:rsidRPr="001A2B73">
        <w:rPr>
          <w:rFonts w:ascii="Times New Roman" w:hAnsi="Times New Roman" w:cs="Times New Roman"/>
          <w:sz w:val="28"/>
          <w:szCs w:val="28"/>
          <w:lang w:val="vi-VN"/>
        </w:rPr>
        <w:t>01 bộ hồ sơ</w:t>
      </w:r>
      <w:r w:rsidR="00D00E78" w:rsidRPr="001A2B73">
        <w:rPr>
          <w:rFonts w:ascii="Times New Roman" w:hAnsi="Times New Roman" w:cs="Times New Roman"/>
          <w:sz w:val="28"/>
          <w:szCs w:val="28"/>
          <w:lang w:val="vi-VN"/>
        </w:rPr>
        <w:t>.</w:t>
      </w:r>
    </w:p>
    <w:p w:rsidR="00A05452" w:rsidRPr="001A2B73"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1A2B73">
        <w:rPr>
          <w:rFonts w:ascii="Times New Roman" w:hAnsi="Times New Roman" w:cs="Times New Roman"/>
          <w:b/>
          <w:sz w:val="28"/>
          <w:szCs w:val="28"/>
          <w:lang w:val="vi-VN"/>
        </w:rPr>
        <w:t>-</w:t>
      </w:r>
      <w:r w:rsidRPr="001A2B73">
        <w:rPr>
          <w:rFonts w:ascii="Times New Roman" w:hAnsi="Times New Roman" w:cs="Times New Roman"/>
          <w:sz w:val="28"/>
          <w:szCs w:val="28"/>
          <w:lang w:val="vi-VN"/>
        </w:rPr>
        <w:t xml:space="preserve"> </w:t>
      </w:r>
      <w:r w:rsidRPr="001A2B73">
        <w:rPr>
          <w:rFonts w:ascii="Times New Roman" w:hAnsi="Times New Roman" w:cs="Times New Roman"/>
          <w:b/>
          <w:sz w:val="28"/>
          <w:szCs w:val="28"/>
          <w:lang w:val="vi-VN"/>
        </w:rPr>
        <w:t xml:space="preserve">Thời hạn giải quyết: </w:t>
      </w:r>
      <w:r w:rsidRPr="00E23996">
        <w:rPr>
          <w:rFonts w:ascii="Times New Roman" w:hAnsi="Times New Roman" w:cs="Times New Roman"/>
          <w:sz w:val="28"/>
          <w:szCs w:val="28"/>
          <w:lang w:val="vi-VN"/>
        </w:rPr>
        <w:t>0</w:t>
      </w:r>
      <w:r w:rsidR="00571681" w:rsidRPr="001A2B73">
        <w:rPr>
          <w:rFonts w:ascii="Times New Roman" w:hAnsi="Times New Roman" w:cs="Times New Roman"/>
          <w:sz w:val="28"/>
          <w:szCs w:val="28"/>
          <w:lang w:val="vi-VN"/>
        </w:rPr>
        <w:t>5</w:t>
      </w:r>
      <w:r w:rsidRPr="00E23996">
        <w:rPr>
          <w:rFonts w:ascii="Times New Roman" w:hAnsi="Times New Roman" w:cs="Times New Roman"/>
          <w:sz w:val="28"/>
          <w:szCs w:val="28"/>
          <w:lang w:val="vi-VN"/>
        </w:rPr>
        <w:t xml:space="preserve"> ngày làm việc kể từ ngày nhận đủ hồ sơ</w:t>
      </w:r>
    </w:p>
    <w:p w:rsidR="00A05452" w:rsidRPr="008A0014"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8A0014">
        <w:rPr>
          <w:rFonts w:ascii="Times New Roman" w:hAnsi="Times New Roman" w:cs="Times New Roman"/>
          <w:b/>
          <w:sz w:val="28"/>
          <w:szCs w:val="28"/>
          <w:lang w:val="vi-VN"/>
        </w:rPr>
        <w:t>-</w:t>
      </w:r>
      <w:r w:rsidRPr="008A0014">
        <w:rPr>
          <w:rFonts w:ascii="Times New Roman" w:hAnsi="Times New Roman" w:cs="Times New Roman"/>
          <w:sz w:val="28"/>
          <w:szCs w:val="28"/>
          <w:lang w:val="vi-VN"/>
        </w:rPr>
        <w:t xml:space="preserve"> </w:t>
      </w:r>
      <w:r w:rsidRPr="008A0014">
        <w:rPr>
          <w:rFonts w:ascii="Times New Roman" w:hAnsi="Times New Roman" w:cs="Times New Roman"/>
          <w:b/>
          <w:sz w:val="28"/>
          <w:szCs w:val="28"/>
          <w:lang w:val="vi-VN"/>
        </w:rPr>
        <w:t xml:space="preserve">Đối tượng thực hiện thủ tục hành chính: </w:t>
      </w:r>
      <w:r w:rsidRPr="008A0014">
        <w:rPr>
          <w:rFonts w:ascii="Times New Roman" w:hAnsi="Times New Roman" w:cs="Times New Roman"/>
          <w:sz w:val="28"/>
          <w:szCs w:val="28"/>
          <w:lang w:val="vi-VN"/>
        </w:rPr>
        <w:t>Tổ chức</w:t>
      </w:r>
      <w:r w:rsidR="00031B10" w:rsidRPr="008A0014">
        <w:rPr>
          <w:rFonts w:ascii="Times New Roman" w:hAnsi="Times New Roman" w:cs="Times New Roman"/>
          <w:sz w:val="28"/>
          <w:szCs w:val="28"/>
          <w:lang w:val="vi-VN"/>
        </w:rPr>
        <w:t>.</w:t>
      </w:r>
    </w:p>
    <w:p w:rsidR="00A05452" w:rsidRPr="008A0014"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w:t>
      </w:r>
      <w:r w:rsidRPr="008A0014">
        <w:rPr>
          <w:rFonts w:ascii="Times New Roman" w:hAnsi="Times New Roman" w:cs="Times New Roman"/>
          <w:sz w:val="28"/>
          <w:szCs w:val="28"/>
          <w:lang w:val="vi-VN"/>
        </w:rPr>
        <w:t xml:space="preserve"> </w:t>
      </w:r>
      <w:r w:rsidRPr="00E23996">
        <w:rPr>
          <w:rFonts w:ascii="Times New Roman" w:hAnsi="Times New Roman" w:cs="Times New Roman"/>
          <w:b/>
          <w:sz w:val="28"/>
          <w:szCs w:val="28"/>
          <w:lang w:val="vi-VN"/>
        </w:rPr>
        <w:t>Cơ quan thực hiện</w:t>
      </w:r>
      <w:r w:rsidRPr="008A0014">
        <w:rPr>
          <w:rFonts w:ascii="Times New Roman" w:hAnsi="Times New Roman" w:cs="Times New Roman"/>
          <w:b/>
          <w:sz w:val="28"/>
          <w:szCs w:val="28"/>
          <w:lang w:val="vi-VN"/>
        </w:rPr>
        <w:t xml:space="preserve"> thủ tục hành chính: </w:t>
      </w:r>
      <w:r w:rsidRPr="008A0014">
        <w:rPr>
          <w:rFonts w:ascii="Times New Roman" w:hAnsi="Times New Roman" w:cs="Times New Roman"/>
          <w:sz w:val="28"/>
          <w:szCs w:val="28"/>
          <w:lang w:val="vi-VN"/>
        </w:rPr>
        <w:t>Ngân hàng Nhà nước Chi nhánh tỉnh, thành phố</w:t>
      </w:r>
      <w:r w:rsidR="00031B10" w:rsidRPr="008A0014">
        <w:rPr>
          <w:rFonts w:ascii="Times New Roman" w:hAnsi="Times New Roman" w:cs="Times New Roman"/>
          <w:sz w:val="28"/>
          <w:szCs w:val="28"/>
          <w:lang w:val="vi-VN"/>
        </w:rPr>
        <w:t>.</w:t>
      </w:r>
    </w:p>
    <w:p w:rsidR="00A05452" w:rsidRPr="008A0014"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 Kết quả thực hiện thủ tục hành chính:</w:t>
      </w:r>
      <w:r w:rsidRPr="008A0014">
        <w:rPr>
          <w:rFonts w:ascii="Times New Roman" w:hAnsi="Times New Roman" w:cs="Times New Roman"/>
          <w:sz w:val="28"/>
          <w:szCs w:val="28"/>
          <w:lang w:val="vi-VN"/>
        </w:rPr>
        <w:t xml:space="preserve"> Văn bản </w:t>
      </w:r>
      <w:r w:rsidR="00E66997" w:rsidRPr="008A0014">
        <w:rPr>
          <w:rFonts w:ascii="Times New Roman" w:hAnsi="Times New Roman" w:cs="Times New Roman"/>
          <w:sz w:val="28"/>
          <w:szCs w:val="28"/>
          <w:lang w:val="vi-VN"/>
        </w:rPr>
        <w:t>xác nhận việc thay đổi địa chỉ đặt trụ sở chi nhánh.</w:t>
      </w:r>
    </w:p>
    <w:p w:rsidR="00A05452" w:rsidRPr="008A0014"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 Lệ phí:</w:t>
      </w:r>
      <w:r w:rsidRPr="008A0014">
        <w:rPr>
          <w:rFonts w:ascii="Times New Roman" w:hAnsi="Times New Roman" w:cs="Times New Roman"/>
          <w:sz w:val="28"/>
          <w:szCs w:val="28"/>
          <w:lang w:val="vi-VN"/>
        </w:rPr>
        <w:t xml:space="preserve"> Không.</w:t>
      </w:r>
    </w:p>
    <w:p w:rsidR="00A05452" w:rsidRPr="008A0014"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 Tên mẫu đơn, mẫu tờ khai:</w:t>
      </w:r>
      <w:r w:rsidRPr="008A0014">
        <w:rPr>
          <w:rFonts w:ascii="Times New Roman" w:hAnsi="Times New Roman" w:cs="Times New Roman"/>
          <w:sz w:val="28"/>
          <w:szCs w:val="28"/>
          <w:lang w:val="vi-VN"/>
        </w:rPr>
        <w:t xml:space="preserve"> Không.</w:t>
      </w:r>
    </w:p>
    <w:p w:rsidR="00A05452" w:rsidRPr="008A0014"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b/>
          <w:sz w:val="28"/>
          <w:szCs w:val="28"/>
          <w:lang w:val="vi-VN"/>
        </w:rPr>
        <w:t>- Yêu cầu, điều kiện thực hiện thủ tục hành chính:</w:t>
      </w:r>
    </w:p>
    <w:p w:rsidR="00C44CDF" w:rsidRPr="008A0014" w:rsidRDefault="00C44CDF" w:rsidP="00720740">
      <w:pPr>
        <w:tabs>
          <w:tab w:val="left" w:pos="0"/>
        </w:tabs>
        <w:spacing w:after="0" w:line="286" w:lineRule="auto"/>
        <w:ind w:firstLine="709"/>
        <w:jc w:val="both"/>
        <w:rPr>
          <w:rFonts w:ascii="Times New Roman" w:hAnsi="Times New Roman" w:cs="Times New Roman"/>
          <w:sz w:val="28"/>
          <w:szCs w:val="28"/>
          <w:lang w:val="vi-VN"/>
        </w:rPr>
      </w:pPr>
      <w:r w:rsidRPr="00C44CDF">
        <w:rPr>
          <w:rFonts w:ascii="Times New Roman" w:hAnsi="Times New Roman" w:cs="Times New Roman"/>
          <w:sz w:val="28"/>
          <w:szCs w:val="28"/>
          <w:lang w:val="vi-VN"/>
        </w:rPr>
        <w:t>(i) Có quyền sở hữu hoặc sử dụng hợp pháp trụ sở chi nhánh; trụ sở phải đảm bảo lưu trữ chứng từ, thuận tiện và an toàn cho giao dịch, an toàn tài sản, có đầy đủ hệ thống đảm bảo an ninh, bảo vệ, hệ thống cấp điện, liên lạc duy trì liên tục hoạt động, đáp ứng yêu cầu phòng, chống cháy nổ;</w:t>
      </w:r>
    </w:p>
    <w:p w:rsidR="00C44CDF" w:rsidRPr="008A0014" w:rsidRDefault="00C44CDF" w:rsidP="00720740">
      <w:pPr>
        <w:tabs>
          <w:tab w:val="left" w:pos="0"/>
        </w:tabs>
        <w:spacing w:after="0" w:line="286" w:lineRule="auto"/>
        <w:ind w:firstLine="709"/>
        <w:jc w:val="both"/>
        <w:rPr>
          <w:rFonts w:ascii="Times New Roman" w:hAnsi="Times New Roman" w:cs="Times New Roman"/>
          <w:sz w:val="28"/>
          <w:szCs w:val="28"/>
          <w:lang w:val="vi-VN"/>
        </w:rPr>
      </w:pPr>
      <w:r w:rsidRPr="00C44CDF">
        <w:rPr>
          <w:rFonts w:ascii="Times New Roman" w:hAnsi="Times New Roman" w:cs="Times New Roman"/>
          <w:sz w:val="28"/>
          <w:szCs w:val="28"/>
          <w:lang w:val="vi-VN"/>
        </w:rPr>
        <w:t>(ii) Trụ sở chi nhánh có kho tiền theo quy định của Ngân hàng Nhà nước hoặc két quỹ đảm bảo an toàn;</w:t>
      </w:r>
    </w:p>
    <w:p w:rsidR="00C44CDF" w:rsidRPr="008A0014" w:rsidRDefault="00C44CDF" w:rsidP="00720740">
      <w:pPr>
        <w:tabs>
          <w:tab w:val="left" w:pos="0"/>
        </w:tabs>
        <w:spacing w:after="0" w:line="286" w:lineRule="auto"/>
        <w:ind w:firstLine="709"/>
        <w:jc w:val="both"/>
        <w:rPr>
          <w:rFonts w:ascii="Times New Roman" w:hAnsi="Times New Roman" w:cs="Times New Roman"/>
          <w:sz w:val="28"/>
          <w:szCs w:val="28"/>
          <w:lang w:val="vi-VN"/>
        </w:rPr>
      </w:pPr>
      <w:r w:rsidRPr="00C44CDF">
        <w:rPr>
          <w:rFonts w:ascii="Times New Roman" w:hAnsi="Times New Roman" w:cs="Times New Roman"/>
          <w:sz w:val="28"/>
          <w:szCs w:val="28"/>
          <w:lang w:val="vi-VN"/>
        </w:rPr>
        <w:lastRenderedPageBreak/>
        <w:t>(iii) Chi nhánh có hệ thống công nghệ thông tin kết nối trực tuyến với trụ sở chính đảm bảo hệ thống công nghệ thông tin, cơ sở dữ liệu hoạt động liên tục, an toàn, bảo mật cho các hoạt động nghiệp vụ và thực hiện báo cáo thống kê;</w:t>
      </w:r>
    </w:p>
    <w:p w:rsidR="00A05452" w:rsidRPr="008A0014" w:rsidRDefault="00A05452" w:rsidP="00720740">
      <w:pPr>
        <w:tabs>
          <w:tab w:val="left" w:pos="0"/>
        </w:tabs>
        <w:spacing w:after="0" w:line="286" w:lineRule="auto"/>
        <w:ind w:firstLine="709"/>
        <w:jc w:val="both"/>
        <w:rPr>
          <w:rFonts w:ascii="Times New Roman" w:hAnsi="Times New Roman" w:cs="Times New Roman"/>
          <w:b/>
          <w:sz w:val="28"/>
          <w:szCs w:val="28"/>
          <w:lang w:val="vi-VN"/>
        </w:rPr>
      </w:pPr>
      <w:r w:rsidRPr="008A0014">
        <w:rPr>
          <w:rFonts w:ascii="Times New Roman" w:hAnsi="Times New Roman" w:cs="Times New Roman"/>
          <w:b/>
          <w:sz w:val="28"/>
          <w:szCs w:val="28"/>
          <w:lang w:val="vi-VN"/>
        </w:rPr>
        <w:t>- Căn cứ pháp lý của thủ tục hành chính:</w:t>
      </w:r>
    </w:p>
    <w:p w:rsidR="00A05452" w:rsidRPr="008A0014"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sz w:val="28"/>
          <w:szCs w:val="28"/>
          <w:lang w:val="vi-VN"/>
        </w:rPr>
        <w:t>+ Luật Ngân hàng Nhà nước Việt Nam ngày 16/6/2010.</w:t>
      </w:r>
    </w:p>
    <w:p w:rsidR="00A05452" w:rsidRPr="008A0014" w:rsidRDefault="00A05452" w:rsidP="00720740">
      <w:pPr>
        <w:tabs>
          <w:tab w:val="left" w:pos="0"/>
        </w:tabs>
        <w:spacing w:after="0" w:line="286" w:lineRule="auto"/>
        <w:ind w:firstLine="709"/>
        <w:jc w:val="both"/>
        <w:rPr>
          <w:rFonts w:ascii="Times New Roman" w:hAnsi="Times New Roman" w:cs="Times New Roman"/>
          <w:sz w:val="28"/>
          <w:szCs w:val="28"/>
          <w:lang w:val="vi-VN"/>
        </w:rPr>
      </w:pPr>
      <w:r w:rsidRPr="008A0014">
        <w:rPr>
          <w:rFonts w:ascii="Times New Roman" w:hAnsi="Times New Roman" w:cs="Times New Roman"/>
          <w:sz w:val="28"/>
          <w:szCs w:val="28"/>
          <w:lang w:val="vi-VN"/>
        </w:rPr>
        <w:t>+ Luật Các tổ chức tín dụng ngày 16/6/2010; Luật sửa đổi, bổ sung một số điều của Luật Các tổ chức tín dụng ngày 20/11/2017;</w:t>
      </w:r>
    </w:p>
    <w:p w:rsidR="00A05452" w:rsidRPr="008A0014" w:rsidRDefault="00A05452" w:rsidP="00720740">
      <w:pPr>
        <w:tabs>
          <w:tab w:val="left" w:pos="0"/>
        </w:tabs>
        <w:spacing w:after="0" w:line="286" w:lineRule="auto"/>
        <w:ind w:firstLine="709"/>
        <w:jc w:val="both"/>
        <w:rPr>
          <w:rFonts w:ascii="Times New Roman" w:hAnsi="Times New Roman" w:cs="Times New Roman"/>
          <w:spacing w:val="-4"/>
          <w:sz w:val="28"/>
          <w:szCs w:val="28"/>
          <w:lang w:val="vi-VN"/>
        </w:rPr>
      </w:pPr>
      <w:r w:rsidRPr="008A0014">
        <w:rPr>
          <w:rFonts w:ascii="Times New Roman" w:hAnsi="Times New Roman" w:cs="Times New Roman"/>
          <w:spacing w:val="-4"/>
          <w:sz w:val="28"/>
          <w:szCs w:val="28"/>
          <w:lang w:val="vi-VN"/>
        </w:rPr>
        <w:t xml:space="preserve">+ Thông tư số </w:t>
      </w:r>
      <w:r w:rsidR="008B03CF" w:rsidRPr="008A0014">
        <w:rPr>
          <w:rFonts w:ascii="Times New Roman" w:hAnsi="Times New Roman" w:cs="Times New Roman"/>
          <w:spacing w:val="-4"/>
          <w:sz w:val="28"/>
          <w:szCs w:val="28"/>
          <w:lang w:val="vi-VN"/>
        </w:rPr>
        <w:t>5</w:t>
      </w:r>
      <w:r w:rsidRPr="008A0014">
        <w:rPr>
          <w:rFonts w:ascii="Times New Roman" w:hAnsi="Times New Roman" w:cs="Times New Roman"/>
          <w:spacing w:val="-4"/>
          <w:sz w:val="28"/>
          <w:szCs w:val="28"/>
          <w:lang w:val="vi-VN"/>
        </w:rPr>
        <w:t>3/</w:t>
      </w:r>
      <w:r w:rsidR="008B03CF" w:rsidRPr="008A0014">
        <w:rPr>
          <w:rFonts w:ascii="Times New Roman" w:hAnsi="Times New Roman" w:cs="Times New Roman"/>
          <w:spacing w:val="-4"/>
          <w:sz w:val="28"/>
          <w:szCs w:val="28"/>
          <w:lang w:val="vi-VN"/>
        </w:rPr>
        <w:t>2018</w:t>
      </w:r>
      <w:r w:rsidRPr="008A0014">
        <w:rPr>
          <w:rFonts w:ascii="Times New Roman" w:hAnsi="Times New Roman" w:cs="Times New Roman"/>
          <w:spacing w:val="-4"/>
          <w:sz w:val="28"/>
          <w:szCs w:val="28"/>
          <w:lang w:val="vi-VN"/>
        </w:rPr>
        <w:t>/TT-NHNN ngày 31/12/20</w:t>
      </w:r>
      <w:r w:rsidR="00FD0025" w:rsidRPr="008A0014">
        <w:rPr>
          <w:rFonts w:ascii="Times New Roman" w:hAnsi="Times New Roman" w:cs="Times New Roman"/>
          <w:spacing w:val="-4"/>
          <w:sz w:val="28"/>
          <w:szCs w:val="28"/>
          <w:lang w:val="vi-VN"/>
        </w:rPr>
        <w:t>18</w:t>
      </w:r>
      <w:r w:rsidRPr="008A0014">
        <w:rPr>
          <w:rFonts w:ascii="Times New Roman" w:hAnsi="Times New Roman" w:cs="Times New Roman"/>
          <w:spacing w:val="-4"/>
          <w:sz w:val="28"/>
          <w:szCs w:val="28"/>
          <w:lang w:val="vi-VN"/>
        </w:rPr>
        <w:t xml:space="preserve"> của Thống đốc Ngân hàng Nhà nước Việt Nam quy định về </w:t>
      </w:r>
      <w:r w:rsidR="00FD0025" w:rsidRPr="008A0014">
        <w:rPr>
          <w:rFonts w:ascii="Times New Roman" w:hAnsi="Times New Roman" w:cs="Times New Roman"/>
          <w:spacing w:val="-4"/>
          <w:sz w:val="28"/>
          <w:szCs w:val="28"/>
          <w:lang w:val="vi-VN"/>
        </w:rPr>
        <w:t>mạng lưới của tổ chức tín dụng phi ngân hàng</w:t>
      </w:r>
      <w:r w:rsidRPr="008A0014">
        <w:rPr>
          <w:rFonts w:ascii="Times New Roman" w:hAnsi="Times New Roman" w:cs="Times New Roman"/>
          <w:spacing w:val="-4"/>
          <w:sz w:val="28"/>
          <w:szCs w:val="28"/>
          <w:lang w:val="vi-VN"/>
        </w:rPr>
        <w:t>;</w:t>
      </w:r>
    </w:p>
    <w:p w:rsidR="00AF6639" w:rsidRPr="006557B7" w:rsidRDefault="00A05452" w:rsidP="006557B7">
      <w:pPr>
        <w:tabs>
          <w:tab w:val="left" w:pos="0"/>
        </w:tabs>
        <w:spacing w:after="0" w:line="286" w:lineRule="auto"/>
        <w:ind w:firstLine="709"/>
        <w:jc w:val="both"/>
        <w:rPr>
          <w:rFonts w:ascii="Times New Roman" w:hAnsi="Times New Roman" w:cs="Times New Roman"/>
          <w:spacing w:val="4"/>
          <w:sz w:val="28"/>
          <w:szCs w:val="28"/>
        </w:rPr>
      </w:pPr>
      <w:r w:rsidRPr="008A0014">
        <w:rPr>
          <w:rFonts w:ascii="Times New Roman" w:hAnsi="Times New Roman" w:cs="Times New Roman"/>
          <w:spacing w:val="4"/>
          <w:sz w:val="28"/>
          <w:szCs w:val="28"/>
          <w:lang w:val="vi-VN"/>
        </w:rPr>
        <w:t>+ Thông tư số 27/2022/TT-NHNN ngày 31/12/2022 của Thống đốc Ngân hàng Nhà nước Việt Nam sửa đổi, bổ sung một số điều của</w:t>
      </w:r>
      <w:r w:rsidR="00791D26" w:rsidRPr="008C2F50">
        <w:rPr>
          <w:rFonts w:ascii="Times New Roman" w:hAnsi="Times New Roman" w:cs="Times New Roman"/>
          <w:spacing w:val="4"/>
          <w:sz w:val="28"/>
          <w:szCs w:val="28"/>
          <w:lang w:val="vi-VN"/>
        </w:rPr>
        <w:t xml:space="preserve"> các</w:t>
      </w:r>
      <w:r w:rsidRPr="008A0014">
        <w:rPr>
          <w:rFonts w:ascii="Times New Roman" w:hAnsi="Times New Roman" w:cs="Times New Roman"/>
          <w:spacing w:val="4"/>
          <w:sz w:val="28"/>
          <w:szCs w:val="28"/>
          <w:lang w:val="vi-VN"/>
        </w:rPr>
        <w:t xml:space="preserve"> Thông tư quy định về phân cấp giải quyết thủ tục hành chính trong lĩnh vực thành lập và hoạt động ngân hàng.</w:t>
      </w:r>
    </w:p>
    <w:sectPr w:rsidR="00AF6639" w:rsidRPr="006557B7"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88" w:rsidRDefault="00697388" w:rsidP="00ED3BF7">
      <w:pPr>
        <w:spacing w:after="0" w:line="240" w:lineRule="auto"/>
      </w:pPr>
      <w:r>
        <w:separator/>
      </w:r>
    </w:p>
  </w:endnote>
  <w:endnote w:type="continuationSeparator" w:id="0">
    <w:p w:rsidR="00697388" w:rsidRDefault="00697388"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697388">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88" w:rsidRDefault="00697388" w:rsidP="00ED3BF7">
      <w:pPr>
        <w:spacing w:after="0" w:line="240" w:lineRule="auto"/>
      </w:pPr>
      <w:r>
        <w:separator/>
      </w:r>
    </w:p>
  </w:footnote>
  <w:footnote w:type="continuationSeparator" w:id="0">
    <w:p w:rsidR="00697388" w:rsidRDefault="00697388"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6557B7">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1190"/>
    <w:rsid w:val="00005D22"/>
    <w:rsid w:val="000144AE"/>
    <w:rsid w:val="00016CBC"/>
    <w:rsid w:val="00026FEE"/>
    <w:rsid w:val="00031B10"/>
    <w:rsid w:val="00034E5E"/>
    <w:rsid w:val="0004001B"/>
    <w:rsid w:val="00043359"/>
    <w:rsid w:val="00043552"/>
    <w:rsid w:val="00046372"/>
    <w:rsid w:val="00062539"/>
    <w:rsid w:val="00067B1C"/>
    <w:rsid w:val="000739BE"/>
    <w:rsid w:val="00073BFD"/>
    <w:rsid w:val="00074707"/>
    <w:rsid w:val="00090395"/>
    <w:rsid w:val="0009044C"/>
    <w:rsid w:val="000A0157"/>
    <w:rsid w:val="000A37BA"/>
    <w:rsid w:val="000B479F"/>
    <w:rsid w:val="000C113D"/>
    <w:rsid w:val="000C26FF"/>
    <w:rsid w:val="000E5F7D"/>
    <w:rsid w:val="000F57AF"/>
    <w:rsid w:val="000F57B8"/>
    <w:rsid w:val="0012112E"/>
    <w:rsid w:val="00122DC5"/>
    <w:rsid w:val="001240BF"/>
    <w:rsid w:val="0013500A"/>
    <w:rsid w:val="001351AA"/>
    <w:rsid w:val="00146885"/>
    <w:rsid w:val="001471D0"/>
    <w:rsid w:val="001507BD"/>
    <w:rsid w:val="00160643"/>
    <w:rsid w:val="00161EEB"/>
    <w:rsid w:val="00181EF4"/>
    <w:rsid w:val="001834D7"/>
    <w:rsid w:val="0018422A"/>
    <w:rsid w:val="001842BE"/>
    <w:rsid w:val="001864FB"/>
    <w:rsid w:val="00186656"/>
    <w:rsid w:val="00194157"/>
    <w:rsid w:val="001A0125"/>
    <w:rsid w:val="001A18A3"/>
    <w:rsid w:val="001A2B73"/>
    <w:rsid w:val="001A7938"/>
    <w:rsid w:val="001B2E77"/>
    <w:rsid w:val="001D1DFD"/>
    <w:rsid w:val="001D2C2A"/>
    <w:rsid w:val="001D6B62"/>
    <w:rsid w:val="001E2E0F"/>
    <w:rsid w:val="002106AB"/>
    <w:rsid w:val="0021136A"/>
    <w:rsid w:val="00211893"/>
    <w:rsid w:val="00214802"/>
    <w:rsid w:val="002228F2"/>
    <w:rsid w:val="00222D99"/>
    <w:rsid w:val="00231478"/>
    <w:rsid w:val="00233E0C"/>
    <w:rsid w:val="00240979"/>
    <w:rsid w:val="002464F0"/>
    <w:rsid w:val="00252C97"/>
    <w:rsid w:val="00255833"/>
    <w:rsid w:val="00255E46"/>
    <w:rsid w:val="0026212C"/>
    <w:rsid w:val="00263894"/>
    <w:rsid w:val="002646A6"/>
    <w:rsid w:val="00266363"/>
    <w:rsid w:val="002808E1"/>
    <w:rsid w:val="002829E9"/>
    <w:rsid w:val="00284788"/>
    <w:rsid w:val="002B17AB"/>
    <w:rsid w:val="002C21C5"/>
    <w:rsid w:val="002D01C1"/>
    <w:rsid w:val="002D6F20"/>
    <w:rsid w:val="002E054C"/>
    <w:rsid w:val="002E4210"/>
    <w:rsid w:val="002E4765"/>
    <w:rsid w:val="002F2C8F"/>
    <w:rsid w:val="002F4174"/>
    <w:rsid w:val="003121F3"/>
    <w:rsid w:val="00315ED1"/>
    <w:rsid w:val="00316028"/>
    <w:rsid w:val="003214D2"/>
    <w:rsid w:val="00331D9E"/>
    <w:rsid w:val="00332182"/>
    <w:rsid w:val="003334E1"/>
    <w:rsid w:val="0034261F"/>
    <w:rsid w:val="00345A78"/>
    <w:rsid w:val="003544F9"/>
    <w:rsid w:val="00360F25"/>
    <w:rsid w:val="003665EE"/>
    <w:rsid w:val="00367DE9"/>
    <w:rsid w:val="00372E1A"/>
    <w:rsid w:val="00380EF4"/>
    <w:rsid w:val="00382818"/>
    <w:rsid w:val="003A002E"/>
    <w:rsid w:val="003A5962"/>
    <w:rsid w:val="003B7BE0"/>
    <w:rsid w:val="003D3407"/>
    <w:rsid w:val="003E2C67"/>
    <w:rsid w:val="003F3B62"/>
    <w:rsid w:val="003F5C07"/>
    <w:rsid w:val="004011B5"/>
    <w:rsid w:val="004032A1"/>
    <w:rsid w:val="004037BB"/>
    <w:rsid w:val="0043525A"/>
    <w:rsid w:val="00440106"/>
    <w:rsid w:val="00441CA8"/>
    <w:rsid w:val="00446754"/>
    <w:rsid w:val="00457678"/>
    <w:rsid w:val="00463430"/>
    <w:rsid w:val="00466BAF"/>
    <w:rsid w:val="00473E27"/>
    <w:rsid w:val="0048587B"/>
    <w:rsid w:val="00486100"/>
    <w:rsid w:val="00490E10"/>
    <w:rsid w:val="004948EE"/>
    <w:rsid w:val="004A2791"/>
    <w:rsid w:val="004A2DF7"/>
    <w:rsid w:val="004A2F72"/>
    <w:rsid w:val="004B6279"/>
    <w:rsid w:val="004C1F5D"/>
    <w:rsid w:val="004C2330"/>
    <w:rsid w:val="004C4AF6"/>
    <w:rsid w:val="004D02B0"/>
    <w:rsid w:val="004E053A"/>
    <w:rsid w:val="004E36E4"/>
    <w:rsid w:val="004E67B2"/>
    <w:rsid w:val="004E6F49"/>
    <w:rsid w:val="004F2337"/>
    <w:rsid w:val="004F613C"/>
    <w:rsid w:val="004F795F"/>
    <w:rsid w:val="0051260B"/>
    <w:rsid w:val="00512BB9"/>
    <w:rsid w:val="00517951"/>
    <w:rsid w:val="005236ED"/>
    <w:rsid w:val="00526346"/>
    <w:rsid w:val="0053532A"/>
    <w:rsid w:val="0054257B"/>
    <w:rsid w:val="00543115"/>
    <w:rsid w:val="00547F31"/>
    <w:rsid w:val="00550772"/>
    <w:rsid w:val="00552F29"/>
    <w:rsid w:val="00556006"/>
    <w:rsid w:val="0055710A"/>
    <w:rsid w:val="005601EC"/>
    <w:rsid w:val="00566A6A"/>
    <w:rsid w:val="00571681"/>
    <w:rsid w:val="00576967"/>
    <w:rsid w:val="005819AA"/>
    <w:rsid w:val="00583B50"/>
    <w:rsid w:val="00585F75"/>
    <w:rsid w:val="00587D52"/>
    <w:rsid w:val="00597250"/>
    <w:rsid w:val="005A14D3"/>
    <w:rsid w:val="005A2C04"/>
    <w:rsid w:val="005A3CC0"/>
    <w:rsid w:val="005B4346"/>
    <w:rsid w:val="005C10A7"/>
    <w:rsid w:val="005C73B7"/>
    <w:rsid w:val="005D5EC3"/>
    <w:rsid w:val="005F028A"/>
    <w:rsid w:val="0062733E"/>
    <w:rsid w:val="006371FB"/>
    <w:rsid w:val="006557B7"/>
    <w:rsid w:val="006600BC"/>
    <w:rsid w:val="006657AE"/>
    <w:rsid w:val="0067233A"/>
    <w:rsid w:val="00685BA6"/>
    <w:rsid w:val="00696BF4"/>
    <w:rsid w:val="00697388"/>
    <w:rsid w:val="006A1E94"/>
    <w:rsid w:val="006A762A"/>
    <w:rsid w:val="006B714C"/>
    <w:rsid w:val="006C3430"/>
    <w:rsid w:val="006C5319"/>
    <w:rsid w:val="006C77F6"/>
    <w:rsid w:val="006D5D5B"/>
    <w:rsid w:val="006E29C9"/>
    <w:rsid w:val="006E5DF4"/>
    <w:rsid w:val="006E6403"/>
    <w:rsid w:val="006E7B5F"/>
    <w:rsid w:val="006F205E"/>
    <w:rsid w:val="006F29B9"/>
    <w:rsid w:val="00700797"/>
    <w:rsid w:val="00700E2E"/>
    <w:rsid w:val="00720740"/>
    <w:rsid w:val="007207EE"/>
    <w:rsid w:val="007279BA"/>
    <w:rsid w:val="00730620"/>
    <w:rsid w:val="00730ABB"/>
    <w:rsid w:val="00731065"/>
    <w:rsid w:val="0073786D"/>
    <w:rsid w:val="0076013D"/>
    <w:rsid w:val="00765CD0"/>
    <w:rsid w:val="00782985"/>
    <w:rsid w:val="007843E3"/>
    <w:rsid w:val="00791D26"/>
    <w:rsid w:val="007A2149"/>
    <w:rsid w:val="007A4AA0"/>
    <w:rsid w:val="007A4C96"/>
    <w:rsid w:val="007A5D51"/>
    <w:rsid w:val="007A681D"/>
    <w:rsid w:val="007B49CC"/>
    <w:rsid w:val="007C50E6"/>
    <w:rsid w:val="007C55E2"/>
    <w:rsid w:val="007D0419"/>
    <w:rsid w:val="00805152"/>
    <w:rsid w:val="008076FE"/>
    <w:rsid w:val="008210E2"/>
    <w:rsid w:val="0082676D"/>
    <w:rsid w:val="008311FD"/>
    <w:rsid w:val="0083240B"/>
    <w:rsid w:val="008328EB"/>
    <w:rsid w:val="00844805"/>
    <w:rsid w:val="00850E83"/>
    <w:rsid w:val="00862C8E"/>
    <w:rsid w:val="00863CE6"/>
    <w:rsid w:val="00870B81"/>
    <w:rsid w:val="008714DD"/>
    <w:rsid w:val="00873DFF"/>
    <w:rsid w:val="0087670D"/>
    <w:rsid w:val="00885A2C"/>
    <w:rsid w:val="0089266A"/>
    <w:rsid w:val="008A0014"/>
    <w:rsid w:val="008A03A3"/>
    <w:rsid w:val="008A114D"/>
    <w:rsid w:val="008A3C9E"/>
    <w:rsid w:val="008A62AC"/>
    <w:rsid w:val="008B03CF"/>
    <w:rsid w:val="008B4CCE"/>
    <w:rsid w:val="008B4F2E"/>
    <w:rsid w:val="008B7260"/>
    <w:rsid w:val="008C2643"/>
    <w:rsid w:val="008C2F50"/>
    <w:rsid w:val="008C4102"/>
    <w:rsid w:val="008D039D"/>
    <w:rsid w:val="008E161F"/>
    <w:rsid w:val="008F5B8E"/>
    <w:rsid w:val="008F5D9C"/>
    <w:rsid w:val="00902F0D"/>
    <w:rsid w:val="00912008"/>
    <w:rsid w:val="0091215F"/>
    <w:rsid w:val="00921B78"/>
    <w:rsid w:val="00937D76"/>
    <w:rsid w:val="00954C8D"/>
    <w:rsid w:val="0096024A"/>
    <w:rsid w:val="0096052A"/>
    <w:rsid w:val="00963F78"/>
    <w:rsid w:val="00967188"/>
    <w:rsid w:val="00971D66"/>
    <w:rsid w:val="009822C8"/>
    <w:rsid w:val="0098312E"/>
    <w:rsid w:val="00990C93"/>
    <w:rsid w:val="00992128"/>
    <w:rsid w:val="009922D0"/>
    <w:rsid w:val="009A1B76"/>
    <w:rsid w:val="009B55A6"/>
    <w:rsid w:val="009B7E65"/>
    <w:rsid w:val="009C0912"/>
    <w:rsid w:val="009C2F35"/>
    <w:rsid w:val="009C339F"/>
    <w:rsid w:val="009C4D1A"/>
    <w:rsid w:val="009C6DE6"/>
    <w:rsid w:val="009D0999"/>
    <w:rsid w:val="009D430C"/>
    <w:rsid w:val="009E228A"/>
    <w:rsid w:val="009E65CE"/>
    <w:rsid w:val="009E69BD"/>
    <w:rsid w:val="009F56A3"/>
    <w:rsid w:val="00A01191"/>
    <w:rsid w:val="00A05452"/>
    <w:rsid w:val="00A06C0E"/>
    <w:rsid w:val="00A07BC5"/>
    <w:rsid w:val="00A14856"/>
    <w:rsid w:val="00A23EB0"/>
    <w:rsid w:val="00A27FCD"/>
    <w:rsid w:val="00A37DB3"/>
    <w:rsid w:val="00A517C4"/>
    <w:rsid w:val="00A53FB1"/>
    <w:rsid w:val="00A55A17"/>
    <w:rsid w:val="00A57EC9"/>
    <w:rsid w:val="00A66BD1"/>
    <w:rsid w:val="00A6796F"/>
    <w:rsid w:val="00A705A2"/>
    <w:rsid w:val="00A7655F"/>
    <w:rsid w:val="00A76D26"/>
    <w:rsid w:val="00A823F5"/>
    <w:rsid w:val="00A86AE3"/>
    <w:rsid w:val="00A87D1E"/>
    <w:rsid w:val="00A90B2B"/>
    <w:rsid w:val="00A91420"/>
    <w:rsid w:val="00A92E27"/>
    <w:rsid w:val="00A939CE"/>
    <w:rsid w:val="00A9682D"/>
    <w:rsid w:val="00A97CCD"/>
    <w:rsid w:val="00AA1892"/>
    <w:rsid w:val="00AA3E4C"/>
    <w:rsid w:val="00AA5208"/>
    <w:rsid w:val="00AB3729"/>
    <w:rsid w:val="00AE0F29"/>
    <w:rsid w:val="00AE278F"/>
    <w:rsid w:val="00AE4274"/>
    <w:rsid w:val="00AF3EB7"/>
    <w:rsid w:val="00AF3F6A"/>
    <w:rsid w:val="00AF6639"/>
    <w:rsid w:val="00B16D39"/>
    <w:rsid w:val="00B25FE2"/>
    <w:rsid w:val="00B50872"/>
    <w:rsid w:val="00B53A3B"/>
    <w:rsid w:val="00B57C93"/>
    <w:rsid w:val="00B67D99"/>
    <w:rsid w:val="00B802E8"/>
    <w:rsid w:val="00B9665B"/>
    <w:rsid w:val="00BB162B"/>
    <w:rsid w:val="00BB2B2A"/>
    <w:rsid w:val="00BB43CE"/>
    <w:rsid w:val="00BC3925"/>
    <w:rsid w:val="00BC7E7C"/>
    <w:rsid w:val="00BD0A42"/>
    <w:rsid w:val="00BD1957"/>
    <w:rsid w:val="00BE3184"/>
    <w:rsid w:val="00BF6176"/>
    <w:rsid w:val="00C0611F"/>
    <w:rsid w:val="00C36E04"/>
    <w:rsid w:val="00C405F5"/>
    <w:rsid w:val="00C44CDF"/>
    <w:rsid w:val="00C46A0B"/>
    <w:rsid w:val="00C57743"/>
    <w:rsid w:val="00C70F6C"/>
    <w:rsid w:val="00C816CF"/>
    <w:rsid w:val="00C84ED7"/>
    <w:rsid w:val="00CA2BB1"/>
    <w:rsid w:val="00CA3D2D"/>
    <w:rsid w:val="00CA4E7D"/>
    <w:rsid w:val="00CC0A27"/>
    <w:rsid w:val="00CC1D67"/>
    <w:rsid w:val="00CC3218"/>
    <w:rsid w:val="00CD3825"/>
    <w:rsid w:val="00CD54B2"/>
    <w:rsid w:val="00CD6560"/>
    <w:rsid w:val="00CE7DC0"/>
    <w:rsid w:val="00D00E78"/>
    <w:rsid w:val="00D059D3"/>
    <w:rsid w:val="00D21B57"/>
    <w:rsid w:val="00D42BB3"/>
    <w:rsid w:val="00D47892"/>
    <w:rsid w:val="00D531C3"/>
    <w:rsid w:val="00D570AA"/>
    <w:rsid w:val="00D624AC"/>
    <w:rsid w:val="00D7538D"/>
    <w:rsid w:val="00D77741"/>
    <w:rsid w:val="00D92949"/>
    <w:rsid w:val="00D94ED8"/>
    <w:rsid w:val="00DA72B2"/>
    <w:rsid w:val="00DA7DAA"/>
    <w:rsid w:val="00DB3ADD"/>
    <w:rsid w:val="00DC1574"/>
    <w:rsid w:val="00DC1819"/>
    <w:rsid w:val="00DC336B"/>
    <w:rsid w:val="00DC4575"/>
    <w:rsid w:val="00DC5BB8"/>
    <w:rsid w:val="00DD5A45"/>
    <w:rsid w:val="00DE2D84"/>
    <w:rsid w:val="00DF2BC4"/>
    <w:rsid w:val="00DF321F"/>
    <w:rsid w:val="00E03C4D"/>
    <w:rsid w:val="00E06027"/>
    <w:rsid w:val="00E11420"/>
    <w:rsid w:val="00E159F0"/>
    <w:rsid w:val="00E205D2"/>
    <w:rsid w:val="00E23996"/>
    <w:rsid w:val="00E27A6F"/>
    <w:rsid w:val="00E349F3"/>
    <w:rsid w:val="00E426BA"/>
    <w:rsid w:val="00E56203"/>
    <w:rsid w:val="00E63F53"/>
    <w:rsid w:val="00E66997"/>
    <w:rsid w:val="00E826B3"/>
    <w:rsid w:val="00E83039"/>
    <w:rsid w:val="00E9529C"/>
    <w:rsid w:val="00EA3B73"/>
    <w:rsid w:val="00EB2F80"/>
    <w:rsid w:val="00EB5DB7"/>
    <w:rsid w:val="00ED3BF7"/>
    <w:rsid w:val="00ED5650"/>
    <w:rsid w:val="00EE22F8"/>
    <w:rsid w:val="00EF12E1"/>
    <w:rsid w:val="00EF427A"/>
    <w:rsid w:val="00EF4B73"/>
    <w:rsid w:val="00F118FD"/>
    <w:rsid w:val="00F25053"/>
    <w:rsid w:val="00F311F0"/>
    <w:rsid w:val="00F3641B"/>
    <w:rsid w:val="00F36630"/>
    <w:rsid w:val="00F63359"/>
    <w:rsid w:val="00F63865"/>
    <w:rsid w:val="00F67AFB"/>
    <w:rsid w:val="00F845EE"/>
    <w:rsid w:val="00F90925"/>
    <w:rsid w:val="00F91C64"/>
    <w:rsid w:val="00F975C3"/>
    <w:rsid w:val="00FA19CE"/>
    <w:rsid w:val="00FA697C"/>
    <w:rsid w:val="00FA6BC8"/>
    <w:rsid w:val="00FB0E53"/>
    <w:rsid w:val="00FB100C"/>
    <w:rsid w:val="00FD0025"/>
    <w:rsid w:val="00FD4970"/>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2136-EEEA-45C2-A498-6E6A171B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385</cp:revision>
  <cp:lastPrinted>2023-02-24T03:59:00Z</cp:lastPrinted>
  <dcterms:created xsi:type="dcterms:W3CDTF">2020-03-30T09:47:00Z</dcterms:created>
  <dcterms:modified xsi:type="dcterms:W3CDTF">2023-02-24T07:34:00Z</dcterms:modified>
</cp:coreProperties>
</file>